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B4" w:rsidRDefault="00494CB4" w:rsidP="00494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CB4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494CB4" w:rsidRDefault="00494CB4" w:rsidP="00494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CB4"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Управления туризма и </w:t>
      </w:r>
    </w:p>
    <w:p w:rsidR="00494CB4" w:rsidRDefault="00494CB4" w:rsidP="00494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CB4">
        <w:rPr>
          <w:rFonts w:ascii="Times New Roman" w:hAnsi="Times New Roman" w:cs="Times New Roman"/>
          <w:b/>
          <w:sz w:val="28"/>
          <w:szCs w:val="28"/>
        </w:rPr>
        <w:t xml:space="preserve">внешних связей города </w:t>
      </w:r>
      <w:proofErr w:type="spellStart"/>
      <w:r w:rsidRPr="00494CB4">
        <w:rPr>
          <w:rFonts w:ascii="Times New Roman" w:hAnsi="Times New Roman" w:cs="Times New Roman"/>
          <w:b/>
          <w:sz w:val="28"/>
          <w:szCs w:val="28"/>
        </w:rPr>
        <w:t>Алматы</w:t>
      </w:r>
      <w:proofErr w:type="spellEnd"/>
      <w:r w:rsidRPr="00494C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1C8F" w:rsidRPr="00494CB4" w:rsidRDefault="00494CB4" w:rsidP="00494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CB4"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494CB4" w:rsidRDefault="00494CB4" w:rsidP="00494CB4">
      <w:pPr>
        <w:spacing w:after="0" w:line="240" w:lineRule="auto"/>
        <w:jc w:val="both"/>
      </w:pPr>
    </w:p>
    <w:p w:rsidR="00494CB4" w:rsidRDefault="00494CB4" w:rsidP="00494CB4">
      <w:pPr>
        <w:spacing w:after="0" w:line="240" w:lineRule="auto"/>
        <w:jc w:val="both"/>
      </w:pPr>
    </w:p>
    <w:p w:rsidR="00494CB4" w:rsidRPr="00494CB4" w:rsidRDefault="00494CB4" w:rsidP="00494CB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4C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статистика</w:t>
      </w:r>
      <w:r w:rsidRPr="00494C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494CB4" w:rsidRPr="00494CB4" w:rsidRDefault="00494CB4" w:rsidP="00494C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2017 г. количество мест размещения по сравнению с 2016 г. увеличилось на 15% (184). </w:t>
      </w:r>
    </w:p>
    <w:p w:rsidR="00494CB4" w:rsidRPr="00494CB4" w:rsidRDefault="00494CB4" w:rsidP="00494C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Данными объектами обслужено 969 861 чел., что на 22% выше показателей 2016 года (18,3 % от общего количества обслуженных туристов РК 5 279 406 чел.), из них: </w:t>
      </w:r>
    </w:p>
    <w:p w:rsidR="00494CB4" w:rsidRPr="00494CB4" w:rsidRDefault="00494CB4" w:rsidP="00494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резидентов - 616 235 чел. 14 %  (внутренних туристов)  (РК 4 387 495 чел.); </w:t>
      </w:r>
    </w:p>
    <w:p w:rsidR="00494CB4" w:rsidRPr="00494CB4" w:rsidRDefault="00494CB4" w:rsidP="00494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нерезидентов – 353 626 чел. 39,6 % (въездных туристов) (РК 891 911 чел.). </w:t>
      </w:r>
    </w:p>
    <w:p w:rsidR="00494CB4" w:rsidRPr="00494CB4" w:rsidRDefault="00494CB4" w:rsidP="00494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Объем услуг, оказанные местами размещения в 2017 году по сравнению с 2016 годом увеличился на 14,3%, и составил 22 479 547,1 тыс. тенге (20,7 % объема услуг РК – 108 359 760,4 тыс. тенге).  </w:t>
      </w:r>
    </w:p>
    <w:p w:rsidR="00494CB4" w:rsidRDefault="00494CB4" w:rsidP="00494CB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94CB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маркетинговое продвижение </w:t>
      </w:r>
      <w:proofErr w:type="spellStart"/>
      <w:r w:rsidRPr="00494CB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Алматы</w:t>
      </w:r>
      <w:proofErr w:type="spellEnd"/>
      <w:r w:rsidRPr="00494CB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как </w:t>
      </w:r>
      <w:proofErr w:type="gramStart"/>
      <w:r w:rsidRPr="00494CB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туристской</w:t>
      </w:r>
      <w:proofErr w:type="gramEnd"/>
      <w:r w:rsidRPr="00494CB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proofErr w:type="spellStart"/>
      <w:r w:rsidRPr="00494CB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дестинации</w:t>
      </w:r>
      <w:proofErr w:type="spellEnd"/>
      <w:r w:rsidRPr="00494CB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в Казахстане и за рубежом </w:t>
      </w:r>
    </w:p>
    <w:p w:rsidR="00494CB4" w:rsidRPr="00494CB4" w:rsidRDefault="00494CB4" w:rsidP="00494CB4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Разработана общая маркетинговая стратегия продвижения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>Алматы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рамках которой </w:t>
      </w:r>
      <w:proofErr w:type="gramStart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осуществлен</w:t>
      </w:r>
      <w:proofErr w:type="gramEnd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редизайн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туристского сайта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>Алматы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>Visitalmaty.kz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запущены страницы в социальных сетях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>Facebook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>Instagram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>Wechat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>Twitter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494CB4" w:rsidRDefault="00494CB4" w:rsidP="00494CB4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2017 году на профессиональных международных туристских выставках в Сингапуре (25-27 октября), Лондоне (6-8 ноября) и Барселоне (29-30 ноября) город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>Алматы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 представлен впервые на отдельном стенде. Данный подход апробирован на выставках в Тегеране и Дели.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94CB4" w:rsidRDefault="00494CB4" w:rsidP="00494CB4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2016-2017 годы проведена кампания по продвижению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>Алматы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телеканале ВВС (Би-Би-Си), прои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зведена ротация 4 видеороликов. </w:t>
      </w:r>
    </w:p>
    <w:p w:rsidR="00494CB4" w:rsidRDefault="00494CB4" w:rsidP="00494CB4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Проведена работа с телекомпанией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>Euronews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27-29 июня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>ротирован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ролик на тему «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>Almaty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>the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>city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>of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>thousand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>colors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>» для программы «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>Metropolitans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14-20 августа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>ротирован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ролик об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>Алматы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программы «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>Focus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>». 13 сентября на телеканале «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>Euronews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>» в программе «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>Cult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>» произведена ротация ролика о фестивале «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>Star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>of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>Asia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». С 26 сентября по 4 октября проводились съемки 4-го видеоролика об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>Алматы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>Postcards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>from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>Almaty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>» съемочной группой телеканала «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>Euronews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». </w:t>
      </w:r>
    </w:p>
    <w:p w:rsidR="00494CB4" w:rsidRDefault="00494CB4" w:rsidP="00494CB4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Также, проведена работа с одним из крупнейших в мире сайтов о путешествиях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>TripAdvisor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gramStart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работающий</w:t>
      </w:r>
      <w:proofErr w:type="gramEnd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45 странах на 25 языках и обслуживающий 315 млн. уникальных посетителей ежемесячно.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>Алматы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2016 года является одной из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>дестинаций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gramStart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имеющий</w:t>
      </w:r>
      <w:proofErr w:type="gramEnd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свой собственный микро-сайт. За период с января по июль 2017 года по сравнению с 2016 годом на 37% возросло количество посетителей страницы об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>Алматы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Из трех категорий интереса, большим спросом пользуется раздел эко - туризма, что на 20% больше по сравнению с предложенными категориями горного туризма и культурой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>Алматы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494CB4" w:rsidRDefault="00494CB4" w:rsidP="00494CB4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 целях продвижения туристского потенциала города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>Алматы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фокусных рынках (Россия, Китай, Иран, Индия) Управлением туризма и внешних связей города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>Алматы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было принято участие во II-м Казахстанско-Китайском туристском </w:t>
      </w: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форуме в городе Пекин (КНР) (5 июня), в 5-ти международных выставках «T.I.T.E.-2017» (5 февраля, Тегеран, Иран), «SATTE-2017» (14-18 февраля, Дели, Индия), «TTFOTM-2017» (21-23 февраля,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Мумбай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Индия), «MITT-2017» (14-16</w:t>
      </w:r>
      <w:proofErr w:type="gram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марта, Москва, Россия), «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AstanaLeisure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2017» (27-29 сентября, Астана). </w:t>
      </w:r>
      <w:proofErr w:type="gram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проведены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RoadShow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туристских фирм в городах Исфахан (Иран), Дели (Индия), Санкт-Петербург, Екатеринбург, Новосибирск, Самара, Пекин, Шанхай, Гонконг. </w:t>
      </w:r>
      <w:proofErr w:type="gramEnd"/>
    </w:p>
    <w:p w:rsidR="00494CB4" w:rsidRDefault="00494CB4" w:rsidP="00494CB4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– 11 ноября т.г. в рамках «Года туризма Китая в Казахстане» при поддержке Управления, организован Международный фестиваль «Путешествие по Великому Шелковому пути Казахстана» в городе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Евразийской ассоциации туризма,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блогеров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туристских операторов двух стран (Китай и Казахстан). </w:t>
      </w:r>
    </w:p>
    <w:p w:rsidR="00494CB4" w:rsidRDefault="00494CB4" w:rsidP="00494CB4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октября 2017 г.</w:t>
      </w: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состоялось официальное открытие туристского информационного центра «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VisitAlmaty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». Также с целью создания полноценного DMO (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Destination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management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organization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организации по управлению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дестинацией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</w:t>
      </w:r>
      <w:proofErr w:type="gram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isit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center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(ЦОН для туристов). </w:t>
      </w:r>
    </w:p>
    <w:p w:rsidR="00494CB4" w:rsidRDefault="00494CB4" w:rsidP="00494CB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4C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Проведение информационных туров для региональных и зарубежных туроператоров </w:t>
      </w:r>
    </w:p>
    <w:p w:rsidR="00494CB4" w:rsidRDefault="00494CB4" w:rsidP="00494CB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информационный тур для 15 гидов-экскурсоводов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ознакомлению с городом Астана и объектами международной специализированной выставки «Астана ЭКСПО-2017» и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инфотур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зарубежных туроператоров из Китая, Индонезии, Египта, Ирана, России, Польши и Кореи. </w:t>
      </w:r>
    </w:p>
    <w:p w:rsidR="00494CB4" w:rsidRDefault="00494CB4" w:rsidP="00494C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проведен информационный тур для Совета Сотрудничества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Тюркоязычных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 (Тюркский Совет) по проекту современного Шелкового Пути. Маршрут тура проходил по городам Турции: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Стамбул-Кайсери-Нившехир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Кападокия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Аксарай-Конья-Стамбул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Азербайджане: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Гендже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Шеки,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Шамаха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Баку, в Казахстане: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Туркестан, Шымкент,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Тараз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Кыргызстане: Бишкек, Нарын,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Таш-Рабат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Чолпан-Ата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(Иссык Куль), Бишкек. В составе делегаций – представители СМИ,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блогеры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эксперты и международные туроператоры. </w:t>
      </w:r>
    </w:p>
    <w:p w:rsidR="00494CB4" w:rsidRDefault="00494CB4" w:rsidP="00494C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информационный тур по городу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международных журналистов Евразийского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форума и международной специализированной выставки «Астана ЭКСПО-2017». В октябре проводился информационный тур для региональных и зарубежных туроператоров. </w:t>
      </w:r>
    </w:p>
    <w:p w:rsidR="00494CB4" w:rsidRDefault="00494CB4" w:rsidP="00494C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октября текущего года запущен проект экскурсия на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электроавтобусе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туристов города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ежедневной основе курсирует </w:t>
      </w:r>
      <w:proofErr w:type="gram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туристско-экскурсионный</w:t>
      </w:r>
      <w:proofErr w:type="gram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электроавтобус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двум утвержденным маршрутам. </w:t>
      </w:r>
    </w:p>
    <w:p w:rsidR="00494CB4" w:rsidRDefault="00494CB4" w:rsidP="00494C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декабря 2017 года проводился информационный тур для ведущих зарубежных туроператоров, из 9 стран, таких как Китай, Польша, Турция, Россия, Индия, Азербайджан, Украина, Сингапур и Узбекистан.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494CB4" w:rsidRPr="00494CB4" w:rsidRDefault="00494CB4" w:rsidP="00494CB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lastRenderedPageBreak/>
        <w:t>р</w:t>
      </w:r>
      <w:r w:rsidRPr="00494CB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абота со СМИ </w:t>
      </w:r>
    </w:p>
    <w:p w:rsidR="00494CB4" w:rsidRDefault="00494CB4" w:rsidP="00494C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продвижения туристского потенциала города в республиканских и международных СМИ проводятся информационные туры: </w:t>
      </w:r>
    </w:p>
    <w:p w:rsidR="00494CB4" w:rsidRDefault="00494CB4" w:rsidP="00494C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 пресс-тура для СМИ и 3 пресс-тура для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блогеров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посетивших Универсиаду, также было организовано экскурсионное обслуживание участников и гостей Универсиады-2017. </w:t>
      </w:r>
    </w:p>
    <w:p w:rsidR="00494CB4" w:rsidRDefault="00494CB4" w:rsidP="00494C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- 28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апреля совместно с Тюркским Советом был организован </w:t>
      </w:r>
      <w:proofErr w:type="spellStart"/>
      <w:proofErr w:type="gram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</w:t>
      </w:r>
      <w:proofErr w:type="spellEnd"/>
      <w:proofErr w:type="gram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трип по городу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Великому Шелковому Пути. </w:t>
      </w:r>
    </w:p>
    <w:p w:rsidR="002C7474" w:rsidRDefault="00494CB4" w:rsidP="002C7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- 10 июня в прямом эфире дано интервью </w:t>
      </w:r>
      <w:proofErr w:type="gram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</w:t>
      </w:r>
      <w:proofErr w:type="gram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</w:t>
      </w:r>
      <w:proofErr w:type="gram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радиосы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радиопередаче «Туған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тему «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город международного горнолыжного и делового туризма». Также интервью газете «</w:t>
      </w:r>
      <w:proofErr w:type="gram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 на тему «Перспективы развития туризма города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2C7474" w:rsidRDefault="00494CB4" w:rsidP="002C7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- 21 сентября состоялась пресс конференция на тему организации и проведения исследования по изучению «портрета» туриста города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эксперта ЮНВТО Николауса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Голфинопулоса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Мероприятие получило широкий охват на порталах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inAlmaty.kz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Первый Евразийский деловой журнал «Бизнес-Мир Казахстан»,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курсив.kz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azinform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DKNEWS.kz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кapital.kz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СМИ.</w:t>
      </w:r>
      <w:r w:rsidR="002C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7474" w:rsidRDefault="00494CB4" w:rsidP="002C7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C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21 ноября проведен - пресс тур «Современная казахстанская культура в глобальном мире» для представителей зарубежных СМИ.</w:t>
      </w:r>
      <w:r w:rsidR="002C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7474" w:rsidRDefault="00494CB4" w:rsidP="002C7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Оказаны содействие в проведении съемок по городу следующим зарубежным СМИ: «IDTV» (Нидерланды), «Моя Планета» (Россия), CNBC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Arabia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(ОАЭ), «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Go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Viral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Media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Business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, Culture-2017» (США) , «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Channel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News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Asia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(Сингапур). </w:t>
      </w:r>
      <w:r w:rsidR="002C74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2C7474" w:rsidRDefault="002C7474" w:rsidP="002C74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494CB4" w:rsidRPr="002C74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одействие кадровому обеспечению туристской деятельности </w:t>
      </w:r>
    </w:p>
    <w:p w:rsidR="002C7474" w:rsidRDefault="00494CB4" w:rsidP="002C7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2016 года проведен двухнедельный международный тренинг для гидов-экскурсоводов по Шелковому пути совместно с ЮНВТО и Всемирной федерацией ассоциации туристских гидов (ВФАТГ). </w:t>
      </w:r>
    </w:p>
    <w:p w:rsidR="002C7474" w:rsidRDefault="00494CB4" w:rsidP="002C7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февраля текущего года состоялась официальная церемония вручения сертификатов участникам Международного тренинга для гидов-экскурсоводов. Участники, прошедшие тренинг и получившие сертификаты соответствия проводят обзорные городские экскурсии для гостей города. </w:t>
      </w:r>
    </w:p>
    <w:p w:rsidR="002C7474" w:rsidRDefault="00494CB4" w:rsidP="002C7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августа текущего года проведен тренинг с участием эксперта в области методологии статистического анализа ЮНВТО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Нагоры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Эспиноза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сотрудников государственных органов, в том числе миграционной и пограничной служб. </w:t>
      </w:r>
    </w:p>
    <w:p w:rsidR="002C7474" w:rsidRDefault="00494CB4" w:rsidP="002C7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сентября проведен семинар с участием эксперта в области исследований и анализа в туризме ЮНВТО Николауса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Голфинопулоса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туристских операторов и учебных заведений города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7474" w:rsidRDefault="00494CB4" w:rsidP="002C7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– 21 октября проведены тренинги с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фасилитационными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сессиями по навыкам коммуникаций и стандартов гостеприимства для сотрудников правоохранительных органов (таможенная и пограничная службы, линейный отдел внутренних дел), наземные службы аэропорта и службы такси. </w:t>
      </w:r>
      <w:r w:rsidR="002C74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2C7474" w:rsidRPr="002C7474" w:rsidRDefault="00494CB4" w:rsidP="002C7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– 29 ноября принято участие в обучающих тренингах ЮНВТО по программе Шелковый путь с участием стран входящих в список программы </w:t>
      </w: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ЮНВТО Шелковый Путь и международных экспертов в области транснациональных туристских продуктов. </w:t>
      </w:r>
    </w:p>
    <w:p w:rsidR="00494CB4" w:rsidRPr="00494CB4" w:rsidRDefault="00494CB4" w:rsidP="002C7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26 октября по 12 ноября проведена подготовка инструкторов по горным лыжам и сноуборду из 97 слушателей курса, 85 человек прошли аттестацию на квалификацию инструктора. </w:t>
      </w:r>
    </w:p>
    <w:p w:rsidR="00494CB4" w:rsidRPr="00494CB4" w:rsidRDefault="00494CB4" w:rsidP="002C7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11-16 декабря 2017 года проведен обучающий семинар по адаптивному катанию для детей и взрослых с ограниченными возможностями среди инструкторов по горным лыжам и сноуборду на базе семейного горного курорта «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Pioneer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494CB4" w:rsidRPr="002C7474" w:rsidRDefault="002C7474" w:rsidP="002C74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="00494CB4" w:rsidRPr="002C74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азвитие событийного туризма </w:t>
      </w:r>
    </w:p>
    <w:p w:rsidR="00494CB4" w:rsidRPr="00494CB4" w:rsidRDefault="00494CB4" w:rsidP="002C7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составлен событийный календарь города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год. Также выпускается ежемесячный событийный календарь со всеми актуальными мероприятиями города (список мероприятий постоянно обновляется). Календарь доступен на туристском портале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visitalmaty.kz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CB4" w:rsidRPr="00494CB4" w:rsidRDefault="00494CB4" w:rsidP="002C7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2C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июня проведен III Международный гостиничный форум. На пленарных заседаниях форума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отельерам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местным специалистам даны практические рекомендации по особенностям гостиничного рынка в Республике Казахстан, сетевой программе постоянного гостя - уникального инструмента коммуникации между гостем и отелем. </w:t>
      </w:r>
    </w:p>
    <w:p w:rsidR="002C7474" w:rsidRDefault="00494CB4" w:rsidP="002C7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«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Рухани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жаңғыру» 26 сентября состоялось торжественное открытие Центра ремесленников «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Qazaq-Oner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целью развития в</w:t>
      </w:r>
      <w:r w:rsidR="002C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ъездного и внутреннего туризма. </w:t>
      </w:r>
    </w:p>
    <w:p w:rsidR="00494CB4" w:rsidRPr="00494CB4" w:rsidRDefault="00494CB4" w:rsidP="002C7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празднования 26-ой годовщины Независимости Казахстана и преддверии празднования 20-летия столицы страны – Астана, 23-24 декабря проведен «Фестиваль 26KZ» с участием городских сообществ, представителей городских объединений,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креативных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индустрий и социального предпринимательства. </w:t>
      </w:r>
    </w:p>
    <w:p w:rsidR="00494CB4" w:rsidRPr="00494CB4" w:rsidRDefault="00494CB4" w:rsidP="002C7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декабря 2017 года состоялся Деловой Совет при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акимате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развития туризма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руководства города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бизнес сообществ, общественных организаций, центральных исполнительных органов и СМИ. </w:t>
      </w:r>
    </w:p>
    <w:p w:rsidR="00494CB4" w:rsidRPr="002C7474" w:rsidRDefault="002C7474" w:rsidP="002C74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="00494CB4" w:rsidRPr="002C74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азвитие детско-юношеского туризма </w:t>
      </w:r>
    </w:p>
    <w:p w:rsidR="00494CB4" w:rsidRPr="00494CB4" w:rsidRDefault="00494CB4" w:rsidP="002C7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участие в пятой ежегодной городской Олимпиаде по краеведению и туризму среди учащихся средних учебных заведений города в качестве членов оргкомитета и жюри, также Управлением были выделены призы для награждения I, II, III занятых мест. </w:t>
      </w:r>
    </w:p>
    <w:p w:rsidR="00494CB4" w:rsidRPr="00494CB4" w:rsidRDefault="00494CB4" w:rsidP="002C7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«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Рухани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Жаңғыру» и республиканской экспедиции «Моя Родина Казахстан», на территории турбазы «АЛМАТАУ» с 26 по 6 августа проведена международная детско-юношеская экспедиция «Мой город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Участие приняло более 200 человек. </w:t>
      </w:r>
    </w:p>
    <w:p w:rsidR="00494CB4" w:rsidRPr="002C7474" w:rsidRDefault="002C7474" w:rsidP="002C74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</w:t>
      </w:r>
      <w:r w:rsidR="00494CB4" w:rsidRPr="002C74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лагоустройство туристских маршрутов </w:t>
      </w:r>
    </w:p>
    <w:p w:rsidR="00494CB4" w:rsidRPr="00494CB4" w:rsidRDefault="00494CB4" w:rsidP="002C7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апреля проведено совещание по благоустройству пеших и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экомаршрутов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удобной ориентации на местности в ГРПП «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Медеу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ГНПП «Иле-Алатау» при участии Управления туризма и внешних связей города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Управления природных ресурсов и регулирования </w:t>
      </w: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природопользования города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ГНПП «</w:t>
      </w:r>
      <w:proofErr w:type="spellStart"/>
      <w:proofErr w:type="gram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Иле-Алатауский</w:t>
      </w:r>
      <w:proofErr w:type="spellEnd"/>
      <w:proofErr w:type="gram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ГРПП «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Медеу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ТОО«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Kazakh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Alpine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Club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 итогам совещания организована рабочая группа по решению вопросов разработки единого стандарта (унификация) информационных стендов, указателей, беседок, технической спецификации для проведения конкурса, информационной части благоустройства маршрутов, предложений по реализации проекта и решению административных барьеров (оплата за пересечение территории ГНПП «</w:t>
      </w:r>
      <w:proofErr w:type="spellStart"/>
      <w:proofErr w:type="gram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Иле-Алатауский</w:t>
      </w:r>
      <w:proofErr w:type="spellEnd"/>
      <w:proofErr w:type="gram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»). </w:t>
      </w:r>
    </w:p>
    <w:p w:rsidR="00494CB4" w:rsidRPr="00494CB4" w:rsidRDefault="00494CB4" w:rsidP="002C7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Управлением туризма и внешних связей города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Управлением природных ресурсов и регулирования природопользования города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ГНПП «</w:t>
      </w:r>
      <w:proofErr w:type="spellStart"/>
      <w:proofErr w:type="gram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Иле-Алатауский</w:t>
      </w:r>
      <w:proofErr w:type="spellEnd"/>
      <w:proofErr w:type="gram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ГРПП «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Медеу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ТОО «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KazakhAlpineClub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проведена работа по благоустройству 6 пеших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экомаршрутов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Медеу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Кимасар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Медеу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Горельник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Медеу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Кокжайлау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Медеу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Бутаковка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Народная тропа,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Алматау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Бутаковка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всем протяжении маршрутов установлены указатели, информационные стенды (с маршрутной схемой, правилами поведения, описанием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краснокнижных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 и животных), скамейки, беседки и т.д. </w:t>
      </w:r>
    </w:p>
    <w:p w:rsidR="00494CB4" w:rsidRPr="002C7474" w:rsidRDefault="002C7474" w:rsidP="002C74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="00494CB4" w:rsidRPr="002C74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азвитие туристской инфраструктуры </w:t>
      </w:r>
    </w:p>
    <w:p w:rsidR="00494CB4" w:rsidRPr="00494CB4" w:rsidRDefault="00494CB4" w:rsidP="002C7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запущены и функционируют информационные киоски в аэропорту, ж/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вокзалах (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и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и на пересечении проспектов Абая и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Достык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уже обслужили более 5000 человек. </w:t>
      </w:r>
      <w:proofErr w:type="gram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</w:t>
      </w:r>
      <w:proofErr w:type="gram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редизайн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 информационных тотемов расположенных на улицах и перекрестках города. </w:t>
      </w:r>
    </w:p>
    <w:p w:rsidR="00494CB4" w:rsidRPr="00494CB4" w:rsidRDefault="00494CB4" w:rsidP="002C7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Возобновлена работа по реализации горнолыжного курорта «Көкжайлау», где в рамках разработки ТЭО предусмотрено корректировка проекта с кардинальной оптимизацией, в том числе сохранение окружающей среды, минимальной вырубкой деревьев и круглогодичным функционированием. </w:t>
      </w:r>
    </w:p>
    <w:p w:rsidR="00494CB4" w:rsidRPr="002C7474" w:rsidRDefault="002C7474" w:rsidP="002C74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="00494CB4" w:rsidRPr="002C74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екламно-информационная продукция </w:t>
      </w:r>
    </w:p>
    <w:p w:rsidR="00494CB4" w:rsidRPr="00494CB4" w:rsidRDefault="00494CB4" w:rsidP="002C7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Изготовлена сувенирная продукция (магниты, ручки, кружки, войлочные яблоки, футболки, блокноты,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флешки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соответствии с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брендбуком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Ведется работа по изготовлению печатной продукции (буклеты, путеводители, карты, атласы туристских маршрутов по городу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распространения на отечественных и туристских мероприятиях. </w:t>
      </w:r>
    </w:p>
    <w:p w:rsidR="00494CB4" w:rsidRPr="00494CB4" w:rsidRDefault="00494CB4" w:rsidP="002C7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в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брендбуком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изготовлены туристские карты города с включением новых туристских объектов (ремесленный центр «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Qazaq-Oner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культурный центр «Алатау», музей «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др.) </w:t>
      </w:r>
    </w:p>
    <w:p w:rsidR="00494CB4" w:rsidRPr="002C7474" w:rsidRDefault="002C7474" w:rsidP="002C747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494CB4" w:rsidRPr="002C74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рганизация экскурсий для официальных делегаций, неправительственных организаций и СМИ </w:t>
      </w:r>
    </w:p>
    <w:p w:rsidR="00494CB4" w:rsidRPr="00494CB4" w:rsidRDefault="00494CB4" w:rsidP="002C7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C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апреля проведены две обзорные экскурсии для участников III Международной олимпиады курсантов высших военных учебных заведений государств-участников СНГ по математике на базе Военно-инженерного института радиоэлектроники и связи Министерства обороны Казахстана. </w:t>
      </w:r>
    </w:p>
    <w:p w:rsidR="00494CB4" w:rsidRPr="00494CB4" w:rsidRDefault="00494CB4" w:rsidP="002C7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мая организована обзорная экскурсия для школьников из Эстонии. </w:t>
      </w:r>
    </w:p>
    <w:p w:rsidR="00494CB4" w:rsidRPr="00494CB4" w:rsidRDefault="00494CB4" w:rsidP="002C7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 июня в рамках празднования Международного Дня защиты детей, Управление туризма и внешних связей города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провело бесплатную обзорную экскурсию по городу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с особыми образовательными потребностями Специальной (коррекционной) </w:t>
      </w:r>
      <w:proofErr w:type="spellStart"/>
      <w:proofErr w:type="gram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школы-интернат</w:t>
      </w:r>
      <w:proofErr w:type="spellEnd"/>
      <w:proofErr w:type="gram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5. </w:t>
      </w:r>
    </w:p>
    <w:p w:rsidR="00494CB4" w:rsidRPr="00494CB4" w:rsidRDefault="00494CB4" w:rsidP="002C7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июня проведена обзорная экскурсия для съемочной группы телеканала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Euronews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4CB4" w:rsidRPr="00494CB4" w:rsidRDefault="00494CB4" w:rsidP="002C7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августа проведена экскурсия для 15 участников фестиваля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Star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Asia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Японии. </w:t>
      </w:r>
    </w:p>
    <w:p w:rsidR="00494CB4" w:rsidRPr="00494CB4" w:rsidRDefault="00494CB4" w:rsidP="002C7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августа для победителей конкурса «Казахстан – глазами зарубежных СМИ» организована экскурсия по основным достопримечательностям города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4CB4" w:rsidRPr="002C7474" w:rsidRDefault="002C7474" w:rsidP="002C74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="00494CB4" w:rsidRPr="002C74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налитика и инвентаризация </w:t>
      </w:r>
    </w:p>
    <w:p w:rsidR="00494CB4" w:rsidRPr="00494CB4" w:rsidRDefault="00494CB4" w:rsidP="002C7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в республике Управлением туризма проводится работа по исследованию конкурентоспособности и перспектив развития сферы туризма в городе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рамках, которого заключен договор с ЮНВТО о программе технических консультаций для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аффилированных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членов, 19-31 августа состоялся приезд эксперта ЮНВТО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Нагора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Эспиноза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проведением семинара и встречи для оценки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TourismSatelliteAccount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Сформирован отчет с рекомендациями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адаптироваными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статистического анализа в городе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дальнейшего совершенствования статистики учета туристской деятельности. </w:t>
      </w:r>
    </w:p>
    <w:p w:rsidR="00494CB4" w:rsidRPr="00494CB4" w:rsidRDefault="00494CB4" w:rsidP="002C7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оценка методологии 26 международных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страновых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городских рейтингов и отчетов в сфере туризма, в том числе городских,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страновых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рейтингов авиакомпаний, уникальных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дестинаций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трендов, изучен опыт разработки методологии сбора статистического материала в сфере туризма в Казахстане и странах и городах ближнего и дальнего зарубежья (Исландия, Непал, Болгария, Грузия, Рейкьявик, Баку и др.), сформированы предварительные рекомендации по итогам исследований рейтингов</w:t>
      </w:r>
      <w:proofErr w:type="gram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отчетов. Полный отчет находится на стадии обработки в рабочем порядке. </w:t>
      </w:r>
    </w:p>
    <w:p w:rsidR="00494CB4" w:rsidRPr="00494CB4" w:rsidRDefault="00494CB4" w:rsidP="002C7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проведено исследование «портрета туриста» Великого Шелкового Пути с применением инструментов научного анализа индустрии туризма, под руководством международного эксперта по туризму ЮНВТО, доктора Николауса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Голфинопулоса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настоящее время ведется работа по сбору данных. </w:t>
      </w:r>
    </w:p>
    <w:p w:rsidR="00494CB4" w:rsidRPr="00494CB4" w:rsidRDefault="00494CB4" w:rsidP="002C7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исследование конкурентоспособности и перспектив развития сферы туризма с проведением инвентаризации туристских объектов, в рамках которой исследованы 329 объектов посещения, 1670 пунктов общественного питания, 407 объектов размещения и 138 прочих туристских объектов. По итогам данной инвентаризации разработана (на стадии утверждения) программа «100 шагов по развитию туризма», которая будет уже реализовываться в текущем году. </w:t>
      </w:r>
    </w:p>
    <w:p w:rsidR="00494CB4" w:rsidRPr="00494CB4" w:rsidRDefault="00494CB4" w:rsidP="002C7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проблемных вопросов туристских компаний в части получения виз иностранными гражданами и регистрации проведен анализ </w:t>
      </w: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соответствующих процедур. В результате проведения встречи с руководством миграционной полиции города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увеличено количество окошек для принятия документов, что сняло напряженность и очереди во время подачи и получения документов. </w:t>
      </w:r>
    </w:p>
    <w:p w:rsidR="00494CB4" w:rsidRPr="002C7474" w:rsidRDefault="00494CB4" w:rsidP="002C74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74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ADS визы, соглашения </w:t>
      </w:r>
    </w:p>
    <w:p w:rsidR="00494CB4" w:rsidRPr="00494CB4" w:rsidRDefault="00494CB4" w:rsidP="002C7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декабря 2015 года был подписан Меморандум об упрощении групповых туристских поездок китайских граждан в Республику Казахстан. Соглашение ADS является двусторонним, согласно ему правительство КНР позволяет своим туроператорам организовывать туры в страны, с которыми заключено данное соглашение, а страна, получившая такой статус, разрешает въезд на свою территорию китайским туристам по специальной групповой ADS-визе. Туристская группа должна состоять из не менее 3 человек, но не более 50 человек, в том числе включая руководителя туристской группы от китайской уполномоченной туристской компании. В настоящее время 87 казахстанских туроператора </w:t>
      </w:r>
      <w:proofErr w:type="gram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уполномочены</w:t>
      </w:r>
      <w:proofErr w:type="gram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прием китайских граждан. Из них 48 туристских компании из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4CB4" w:rsidRPr="002C7474" w:rsidRDefault="002C7474" w:rsidP="002C74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="00494CB4" w:rsidRPr="002C74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егиональная программа «</w:t>
      </w:r>
      <w:proofErr w:type="spellStart"/>
      <w:r w:rsidR="00494CB4" w:rsidRPr="002C74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Алматы</w:t>
      </w:r>
      <w:proofErr w:type="spellEnd"/>
      <w:r w:rsidR="00494CB4" w:rsidRPr="002C74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Туризм» </w:t>
      </w:r>
    </w:p>
    <w:p w:rsidR="00494CB4" w:rsidRPr="00494CB4" w:rsidRDefault="00494CB4" w:rsidP="002C7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центром деловой активности республики. Он занимает первое место по количеству предприятий МСБ – 182 тысячи, это 15% от республиканского показателя, первое место по численности занятого населения – почти 570 тысяч человек заняты в сфере бизнеса, что составляет 17% по республике. Мегаполис занимает также первое место по выпуску продукции предприятиями МСБ, которые произвели товаров на более чем 4 млрд. тенге, что составляет 26% по республике. Но вместе с тем, есть отрасли, которые нуждаются в финансировании на льготных условиях. Это отрасли туризма, пищевой промышленности и инновации. 21 октября 2016 года в рамках реализации меморандума подписанного между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Акиматом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Фондом «Даму» запущена программа «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Туризм». Данная программа разработана в целях развития субъектов малого и среднего предпринимательства (СМСП), путем финансирования их проектов в приоритетных для региона отраслях или отдельных территориальных единицах. </w:t>
      </w:r>
    </w:p>
    <w:p w:rsidR="00494CB4" w:rsidRPr="00494CB4" w:rsidRDefault="00494CB4" w:rsidP="002C7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из местного бюджета на Региональную программу «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Туризм» выделено 250 млн. тенге, и 250 млн. тенге финансировано Фондом «Даму». </w:t>
      </w:r>
    </w:p>
    <w:p w:rsidR="00494CB4" w:rsidRPr="00494CB4" w:rsidRDefault="00494CB4" w:rsidP="002C7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выданы кредиты под 8,5% </w:t>
      </w:r>
      <w:proofErr w:type="gram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годовых</w:t>
      </w:r>
      <w:proofErr w:type="gram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4CB4" w:rsidRPr="00494CB4" w:rsidRDefault="00494CB4" w:rsidP="002C7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выданы кредиты до 7 лет </w:t>
      </w:r>
    </w:p>
    <w:p w:rsidR="00494CB4" w:rsidRPr="00494CB4" w:rsidRDefault="00494CB4" w:rsidP="002C7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максимальная сумма кредита до 100 млн. тенге. </w:t>
      </w:r>
    </w:p>
    <w:p w:rsidR="00494CB4" w:rsidRPr="00494CB4" w:rsidRDefault="00494CB4" w:rsidP="002C7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региональной программы «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Туризм» профинансировано 4 проекта по линии «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NurBank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ТОО «SG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Restaurants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50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млн.тг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(фактически выдано), ТОО «Парк-Кок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тобе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- 50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млн.тг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. (фактически выдано), ТОО «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SkiParkPioneer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- 52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млн.тг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. (фактически выдано) и ИП «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Рысбеков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С.К.» - 48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млн.тг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(фактически выдано), по линии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HalykBank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проект ИП «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Ережепова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- 100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(выдано), по линии АТФ Банка 1 проект </w:t>
      </w: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ИП «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Ваншанло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Т.П.» - 75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млн.тг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. (не выдано). Также ТОО «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ОтрарТревел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- 50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млн.тг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4CB4" w:rsidRPr="00494CB4" w:rsidRDefault="00494CB4" w:rsidP="002C7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модернизации и увеличения суммы финансирования Управлением создана рабочая группа совместно с Управлением предпринимательства, НПП г.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фондом «Даму» и туристскими ассоциациями. </w:t>
      </w:r>
    </w:p>
    <w:p w:rsidR="00494CB4" w:rsidRPr="002C7474" w:rsidRDefault="00494CB4" w:rsidP="002C74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proofErr w:type="gramStart"/>
      <w:r w:rsidRPr="002C74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Иле-Алатауский</w:t>
      </w:r>
      <w:proofErr w:type="spellEnd"/>
      <w:proofErr w:type="gramEnd"/>
      <w:r w:rsidRPr="002C74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Парк </w:t>
      </w:r>
    </w:p>
    <w:p w:rsidR="00494CB4" w:rsidRPr="00494CB4" w:rsidRDefault="00494CB4" w:rsidP="002C7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контроля исполнения режима особо охраняемой природной территории, экологического просвещения посетителей – туристов и отдыхающих, для направления их по территории парка и разъяснения правил поведения, для взимания плат за использование ООПТ перед входом и въездом на территорию национального парка на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дорожно-тропиночной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установлен контрольно-пропускной пункт (далее – КПП). </w:t>
      </w:r>
    </w:p>
    <w:p w:rsidR="00494CB4" w:rsidRPr="00494CB4" w:rsidRDefault="00494CB4" w:rsidP="002C7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ст.45 Закона Республики Казахстан «Об особо охраняемых природных территориях» №175-III от 07.07.2006 года, на основании ст.508-511 Кодекса Республики Казахстан «О налогах и других обязательных платежей в бюджет» от 01.01.2009 года, а также на основании «Правил посещения особо охраняемых природных территорий физическими лицами» (п.2 п.п.7) утвержденных Приказом и.о. министра сельского хозяйства №555</w:t>
      </w:r>
      <w:proofErr w:type="gram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01.09.2010 года взимается плата на КПП ГНПП. </w:t>
      </w:r>
    </w:p>
    <w:p w:rsidR="00494CB4" w:rsidRPr="00494CB4" w:rsidRDefault="00494CB4" w:rsidP="002C7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сумма оплаты составляет 426,9 тенге с одного человека в день (в независимости от вида передвижения). </w:t>
      </w:r>
    </w:p>
    <w:p w:rsidR="00494CB4" w:rsidRPr="00494CB4" w:rsidRDefault="00494CB4" w:rsidP="002C7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Освобождены от уплаты только местные жители, постоянно проживающие на территории ООПТ или имеющие дачные участки, а также природоохранные организации, никакие другие категории граждан от уплаты за использование ООПТ не освобождаются. </w:t>
      </w:r>
    </w:p>
    <w:p w:rsidR="00494CB4" w:rsidRPr="00494CB4" w:rsidRDefault="00494CB4" w:rsidP="002C7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в целях улучшения качества оказания услуг и исключения человеческого фактора на КПП установлены POS терминалы по приему без наличного расчета. Любой желающий посетитель может произвести оплату с помощью банковских карточек действующих </w:t>
      </w:r>
      <w:proofErr w:type="gram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РК. </w:t>
      </w:r>
    </w:p>
    <w:p w:rsidR="00494CB4" w:rsidRPr="002C7474" w:rsidRDefault="002C7474" w:rsidP="002C74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</w:t>
      </w:r>
      <w:r w:rsidR="00494CB4" w:rsidRPr="002C74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ентр ремесленников «</w:t>
      </w:r>
      <w:proofErr w:type="spellStart"/>
      <w:r w:rsidR="00494CB4" w:rsidRPr="002C74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Qazaq-Oner</w:t>
      </w:r>
      <w:proofErr w:type="spellEnd"/>
      <w:r w:rsidR="00494CB4" w:rsidRPr="002C74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</w:p>
    <w:p w:rsidR="00494CB4" w:rsidRPr="00494CB4" w:rsidRDefault="00494CB4" w:rsidP="002C7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26 сентября в преддверии Всемирного Дня Туризма состоялось открытие Центра ремесленников «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Qazaq-Oner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proofErr w:type="gram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</w:t>
      </w:r>
      <w:proofErr w:type="gram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здания Пирамиды в Атлетической деревне города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Центр создан при поддержке Управления туризма и внешних связей и Управления культуры города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программы «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Рухани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жаңғыру» и с целью развития въездного и внутреннего туризма. </w:t>
      </w:r>
    </w:p>
    <w:p w:rsidR="00494CB4" w:rsidRPr="00494CB4" w:rsidRDefault="00494CB4" w:rsidP="002C7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ремесленников «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Qazaq-Oner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первый в Казахстане уникальный проект в области развития и популяризации народно-прикладного творчества нашего народа. Проект способствует возрождению и развитию традиционных казахских ремесел, преемственности поколений, патриотическому воспитанию подрастающего поколения, развитию местного производства, созданию новых рабочих мест в городе. «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Qazaq-Oner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это обучающий, производственный, торговый, культурно-исторический и </w:t>
      </w: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развлекательный центр, по соседству с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мультимедийным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центром традиционной музыки </w:t>
      </w:r>
      <w:proofErr w:type="gram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рестораном национальной кухни «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Nomads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что способствует общему концептуальному развитию этих объектов. </w:t>
      </w:r>
    </w:p>
    <w:p w:rsidR="00494CB4" w:rsidRPr="00494CB4" w:rsidRDefault="00494CB4" w:rsidP="002C7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 центра получило широкое освещение в СМИ особенно на телеканалах </w:t>
      </w:r>
      <w:proofErr w:type="gram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</w:t>
      </w:r>
      <w:proofErr w:type="gram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24 Хабар,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Qazaqstan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СТВ, и информационных порталах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DKNEWS.kz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Матрица.kz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4CB4" w:rsidRPr="00494CB4" w:rsidRDefault="00494CB4" w:rsidP="002C7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сентября по декабрь 2017 года Центр посетили 1925 человек в целом, из которых иностранных туристов было 157 человек из таких стран как Индонезия, Россия, Болгария, Индия, Украина, Грузия, Швейцария, Германия, Великобритания и др. </w:t>
      </w:r>
    </w:p>
    <w:p w:rsidR="00494CB4" w:rsidRPr="002C7474" w:rsidRDefault="002C7474" w:rsidP="002C74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="00494CB4" w:rsidRPr="002C74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рхеологический парк «</w:t>
      </w:r>
      <w:proofErr w:type="spellStart"/>
      <w:r w:rsidR="00494CB4" w:rsidRPr="002C74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Боролдайские</w:t>
      </w:r>
      <w:proofErr w:type="spellEnd"/>
      <w:r w:rsidR="00494CB4" w:rsidRPr="002C74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494CB4" w:rsidRPr="002C74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сакские</w:t>
      </w:r>
      <w:proofErr w:type="spellEnd"/>
      <w:r w:rsidR="00494CB4" w:rsidRPr="002C74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курганы» </w:t>
      </w:r>
    </w:p>
    <w:p w:rsidR="00494CB4" w:rsidRPr="00494CB4" w:rsidRDefault="00494CB4" w:rsidP="002C7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Управлением совместно с Управлением культуры и архивов города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работа по реконструкции сооружений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сакской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эпохи на территории археологического парка «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Боралдайские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сакские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курганы» - исторического сакрального памятника в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включающий на данный момент 2 объекта - курган в разрезе и макет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сакского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жилища. </w:t>
      </w:r>
    </w:p>
    <w:p w:rsidR="00494CB4" w:rsidRPr="00494CB4" w:rsidRDefault="00494CB4" w:rsidP="002C7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Курган представляет собой точную реплику древних могильных сооружений, с «обрезанной» частью, где посетители могут увидеть погребальную камеру со скелетом и ритуальными вещами (кувшинами, утварью, оружием). Также посетители могут рассмотреть способ строительства погребальных курганов, так называемый каменный панцирь – слой камней поверх грунта, который шёл в несколько слоев. К погребальной камере ведёт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пандусная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дорожка, с уклоном в 80, что соответствует требованиям людям с ограниченными возможностями. </w:t>
      </w:r>
    </w:p>
    <w:p w:rsidR="00494CB4" w:rsidRPr="00494CB4" w:rsidRDefault="00494CB4" w:rsidP="002C7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Макет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сакского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жилища, представляет собой реплику найденного в урочище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Медеу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дома, раннего железного века. Дом построен из камыша и древесины и имеет восемь углов. Кровля жилища составлена из 30 жердей, символизирующий собой календарный месяц в представлении древних людей. С каждой из сторон дома вырезано маленькое окошко, в течение дня, лучи солнца, попадающие в эти окошка, помогали сакам определять время. Внутри дома также находятся предметы обихода того периода: стол, бытовая утварь, ткацкий станок. Вдоль стен стоят камышовые лежанки. Погребальный курган и </w:t>
      </w:r>
      <w:proofErr w:type="spellStart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сакское</w:t>
      </w:r>
      <w:proofErr w:type="spellEnd"/>
      <w:r w:rsidRPr="004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жилище освещаются при помощи л</w:t>
      </w:r>
      <w:r w:rsidR="002C747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 с солнечными панелями.</w:t>
      </w:r>
    </w:p>
    <w:p w:rsidR="00494CB4" w:rsidRPr="002C7474" w:rsidRDefault="00494CB4" w:rsidP="002C7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94CB4" w:rsidRPr="002C7474" w:rsidSect="00B8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D7259"/>
    <w:multiLevelType w:val="hybridMultilevel"/>
    <w:tmpl w:val="F7168A90"/>
    <w:lvl w:ilvl="0" w:tplc="0FC410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CB4"/>
    <w:rsid w:val="002C7474"/>
    <w:rsid w:val="00494CB4"/>
    <w:rsid w:val="00B8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4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3449</Words>
  <Characters>19661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2018-08-16T04:52:00Z</dcterms:created>
  <dcterms:modified xsi:type="dcterms:W3CDTF">2018-08-16T05:13:00Z</dcterms:modified>
</cp:coreProperties>
</file>